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601"/>
        <w:tblW w:w="5000" w:type="pct"/>
        <w:tblLook w:val="00A0" w:firstRow="1" w:lastRow="0" w:firstColumn="1" w:lastColumn="0" w:noHBand="0" w:noVBand="0"/>
      </w:tblPr>
      <w:tblGrid>
        <w:gridCol w:w="4785"/>
        <w:gridCol w:w="5069"/>
      </w:tblGrid>
      <w:tr w:rsidR="004A0D5D" w:rsidRPr="004A0D5D" w:rsidTr="00CC0895">
        <w:tc>
          <w:tcPr>
            <w:tcW w:w="5000" w:type="pct"/>
            <w:gridSpan w:val="2"/>
          </w:tcPr>
          <w:p w:rsidR="004A0D5D" w:rsidRPr="004A0D5D" w:rsidRDefault="004A0D5D" w:rsidP="004A0D5D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4A0D5D">
              <w:rPr>
                <w:noProof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72E09EE8" wp14:editId="2E3D13DB">
                  <wp:simplePos x="0" y="0"/>
                  <wp:positionH relativeFrom="margin">
                    <wp:posOffset>3810</wp:posOffset>
                  </wp:positionH>
                  <wp:positionV relativeFrom="paragraph">
                    <wp:posOffset>12700</wp:posOffset>
                  </wp:positionV>
                  <wp:extent cx="1581150" cy="441960"/>
                  <wp:effectExtent l="0" t="0" r="0" b="0"/>
                  <wp:wrapSquare wrapText="bothSides"/>
                  <wp:docPr id="1" name="Immagine 1" descr="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" descr="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99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441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0D5D">
              <w:rPr>
                <w:noProof/>
                <w:szCs w:val="20"/>
              </w:rPr>
              <w:drawing>
                <wp:inline distT="0" distB="0" distL="0" distR="0" wp14:anchorId="782F8FD9" wp14:editId="53AE691F">
                  <wp:extent cx="857250" cy="447675"/>
                  <wp:effectExtent l="0" t="0" r="0" b="9525"/>
                  <wp:docPr id="7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94" t="56641" r="72816" b="19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C58E4">
              <w:pict>
                <v:group id="Gruppo 37" o:spid="_x0000_s1029" style="width:94.85pt;height:34.8pt;mso-position-horizontal-relative:char;mso-position-vertical-relative:line" coordsize="10693,392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magine 11" o:spid="_x0000_s1030" type="#_x0000_t75" style="position:absolute;left:4457;top:114;width:6236;height:37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HUYOm8AAAA2wAAAA8AAABkcnMvZG93bnJldi54bWxET7sKwjAU3QX/IVzBzaYqSq1GEUF0Ex+L&#10;26W5ttXmpjRR69+bQXA8nPdi1ZpKvKhxpWUFwygGQZxZXXKu4HLeDhIQziNrrCyTgg85WC27nQWm&#10;2r75SK+Tz0UIYZeigsL7OpXSZQUZdJGtiQN3s41BH2CTS93gO4SbSo7ieCoNlhwaCqxpU1D2OD2N&#10;gs2Ek+p+a3dTrD/24GV2xVmiVL/XrucgPLX+L/6591rBOIwNX8IPkMsv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R1GDpvAAAANsAAAAPAAAAAAAAAAAAAAAAAJ8CAABkcnMv&#10;ZG93bnJldi54bWxQSwUGAAAAAAQABAD3AAAAiAMAAAAA&#10;">
                    <v:imagedata r:id="rId11" o:title=""/>
                    <v:path arrowok="t"/>
                  </v:shape>
                  <v:shape id="Immagine 33" o:spid="_x0000_s1031" type="#_x0000_t75" style="position:absolute;width:4781;height:39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aaOTFAAAA2wAAAA8AAABkcnMvZG93bnJldi54bWxEj0+LwjAUxO8LfofwBG9r6i67aDWKCIII&#10;FdY/B2+P5NlWm5fSpNr99mZhweMwM79hZovOVuJOjS8dKxgNExDE2pmScwXHw/p9DMIHZIOVY1Lw&#10;Sx4W897bDFPjHvxD933IRYSwT1FBEUKdSul1QRb90NXE0bu4xmKIssmlafAR4baSH0nyLS2WHBcK&#10;rGlVkL7tW6vAJ5XOzqdrmX3ttstWb06jNlsrNeh3yymIQF14hf/bG6PgcwJ/X+IPkPMn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GmjkxQAAANsAAAAPAAAAAAAAAAAAAAAA&#10;AJ8CAABkcnMvZG93bnJldi54bWxQSwUGAAAAAAQABAD3AAAAkQMAAAAA&#10;">
                    <v:imagedata r:id="rId12" o:title="" croptop="6396f" cropbottom="34060f" cropleft="23406f" cropright="25855f"/>
                    <v:path arrowok="t"/>
                  </v:shape>
                  <w10:wrap type="none"/>
                  <w10:anchorlock/>
                </v:group>
              </w:pict>
            </w:r>
            <w:r w:rsidRPr="004A0D5D">
              <w:rPr>
                <w:noProof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6503BCAD" wp14:editId="5B6A20B2">
                  <wp:simplePos x="0" y="0"/>
                  <wp:positionH relativeFrom="column">
                    <wp:posOffset>1673860</wp:posOffset>
                  </wp:positionH>
                  <wp:positionV relativeFrom="paragraph">
                    <wp:posOffset>45085</wp:posOffset>
                  </wp:positionV>
                  <wp:extent cx="1736090" cy="326390"/>
                  <wp:effectExtent l="0" t="0" r="0" b="0"/>
                  <wp:wrapSquare wrapText="bothSides"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731" b="33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6090" cy="326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A0D5D" w:rsidRPr="004A0D5D" w:rsidTr="00234561">
        <w:tc>
          <w:tcPr>
            <w:tcW w:w="2428" w:type="pct"/>
          </w:tcPr>
          <w:p w:rsidR="004A0D5D" w:rsidRPr="004A0D5D" w:rsidRDefault="004A0D5D" w:rsidP="004A0D5D">
            <w:pPr>
              <w:suppressAutoHyphens/>
              <w:rPr>
                <w:sz w:val="16"/>
                <w:szCs w:val="16"/>
                <w:lang w:eastAsia="zh-CN"/>
              </w:rPr>
            </w:pPr>
          </w:p>
          <w:p w:rsidR="004A0D5D" w:rsidRPr="004A0D5D" w:rsidRDefault="004A0D5D" w:rsidP="004A0D5D">
            <w:pPr>
              <w:suppressAutoHyphens/>
              <w:rPr>
                <w:sz w:val="16"/>
                <w:szCs w:val="16"/>
                <w:lang w:eastAsia="zh-CN"/>
              </w:rPr>
            </w:pPr>
            <w:r w:rsidRPr="004A0D5D">
              <w:rPr>
                <w:noProof/>
                <w:sz w:val="16"/>
                <w:szCs w:val="16"/>
              </w:rPr>
              <w:drawing>
                <wp:inline distT="0" distB="0" distL="0" distR="0" wp14:anchorId="1175436E" wp14:editId="5AA8829D">
                  <wp:extent cx="1258214" cy="838810"/>
                  <wp:effectExtent l="0" t="0" r="0" b="0"/>
                  <wp:docPr id="9" name="Immagine 9" descr="logo_asp6mini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_asp6mini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2317" cy="841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2" w:type="pct"/>
          </w:tcPr>
          <w:p w:rsidR="004A0D5D" w:rsidRPr="004A0D5D" w:rsidRDefault="004A0D5D" w:rsidP="00234561">
            <w:pPr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4A0D5D">
              <w:rPr>
                <w:noProof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0DA7AEF5" wp14:editId="74EFB262">
                  <wp:simplePos x="0" y="0"/>
                  <wp:positionH relativeFrom="margin">
                    <wp:posOffset>1691005</wp:posOffset>
                  </wp:positionH>
                  <wp:positionV relativeFrom="margin">
                    <wp:posOffset>289560</wp:posOffset>
                  </wp:positionV>
                  <wp:extent cx="1184910" cy="729615"/>
                  <wp:effectExtent l="0" t="0" r="0" b="0"/>
                  <wp:wrapSquare wrapText="bothSides"/>
                  <wp:docPr id="10" name="Im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729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A0D5D" w:rsidRPr="004A0D5D" w:rsidTr="00CC0895">
        <w:trPr>
          <w:trHeight w:val="473"/>
        </w:trPr>
        <w:tc>
          <w:tcPr>
            <w:tcW w:w="2428" w:type="pct"/>
            <w:vAlign w:val="center"/>
          </w:tcPr>
          <w:p w:rsidR="004A0D5D" w:rsidRPr="004A0D5D" w:rsidRDefault="004A0D5D" w:rsidP="004A0D5D">
            <w:pPr>
              <w:suppressAutoHyphens/>
              <w:rPr>
                <w:sz w:val="15"/>
                <w:szCs w:val="15"/>
                <w:lang w:eastAsia="zh-CN"/>
              </w:rPr>
            </w:pPr>
            <w:r w:rsidRPr="004A0D5D">
              <w:rPr>
                <w:sz w:val="15"/>
                <w:szCs w:val="15"/>
                <w:lang w:eastAsia="zh-CN"/>
              </w:rPr>
              <w:t>Sede legale: Via G. Cusmano, 24 – 90141  PALERMO</w:t>
            </w:r>
          </w:p>
          <w:p w:rsidR="004A0D5D" w:rsidRPr="004A0D5D" w:rsidRDefault="004A0D5D" w:rsidP="004A0D5D">
            <w:pPr>
              <w:suppressAutoHyphens/>
              <w:rPr>
                <w:b/>
                <w:sz w:val="16"/>
                <w:szCs w:val="16"/>
                <w:lang w:eastAsia="zh-CN"/>
              </w:rPr>
            </w:pPr>
            <w:r w:rsidRPr="004A0D5D">
              <w:rPr>
                <w:sz w:val="15"/>
                <w:szCs w:val="15"/>
                <w:lang w:eastAsia="zh-CN"/>
              </w:rPr>
              <w:t>C.F. e P. I.V.A.: 05841760829</w:t>
            </w:r>
          </w:p>
        </w:tc>
        <w:tc>
          <w:tcPr>
            <w:tcW w:w="2572" w:type="pct"/>
          </w:tcPr>
          <w:p w:rsidR="004A0D5D" w:rsidRPr="004A0D5D" w:rsidRDefault="004A0D5D" w:rsidP="004A0D5D">
            <w:pPr>
              <w:suppressAutoHyphens/>
              <w:jc w:val="right"/>
              <w:rPr>
                <w:sz w:val="18"/>
                <w:szCs w:val="18"/>
                <w:lang w:eastAsia="zh-CN"/>
              </w:rPr>
            </w:pPr>
          </w:p>
        </w:tc>
      </w:tr>
      <w:tr w:rsidR="004A0D5D" w:rsidRPr="004A0D5D" w:rsidTr="00CC0895">
        <w:tc>
          <w:tcPr>
            <w:tcW w:w="2428" w:type="pct"/>
          </w:tcPr>
          <w:p w:rsidR="004A0D5D" w:rsidRPr="004A0D5D" w:rsidRDefault="004A0D5D" w:rsidP="004A0D5D">
            <w:pPr>
              <w:suppressAutoHyphens/>
              <w:rPr>
                <w:rFonts w:eastAsia="Calibri"/>
                <w:b/>
                <w:sz w:val="18"/>
                <w:szCs w:val="18"/>
                <w:lang w:eastAsia="zh-CN"/>
              </w:rPr>
            </w:pPr>
            <w:r w:rsidRPr="004A0D5D">
              <w:rPr>
                <w:rFonts w:eastAsia="Calibri"/>
                <w:b/>
                <w:sz w:val="18"/>
                <w:szCs w:val="18"/>
                <w:lang w:eastAsia="zh-CN"/>
              </w:rPr>
              <w:t>DIREZIONE GENERALE</w:t>
            </w:r>
          </w:p>
        </w:tc>
        <w:tc>
          <w:tcPr>
            <w:tcW w:w="2572" w:type="pct"/>
          </w:tcPr>
          <w:p w:rsidR="004A0D5D" w:rsidRPr="004A0D5D" w:rsidRDefault="004A0D5D" w:rsidP="004A0D5D">
            <w:pPr>
              <w:suppressAutoHyphens/>
              <w:rPr>
                <w:sz w:val="16"/>
                <w:szCs w:val="16"/>
                <w:lang w:eastAsia="zh-CN"/>
              </w:rPr>
            </w:pPr>
          </w:p>
        </w:tc>
      </w:tr>
      <w:tr w:rsidR="004A0D5D" w:rsidRPr="004A0D5D" w:rsidTr="00CC0895">
        <w:tc>
          <w:tcPr>
            <w:tcW w:w="2428" w:type="pct"/>
          </w:tcPr>
          <w:p w:rsidR="004A0D5D" w:rsidRPr="004A0D5D" w:rsidRDefault="004A0D5D" w:rsidP="004A0D5D">
            <w:pPr>
              <w:suppressAutoHyphens/>
              <w:rPr>
                <w:rFonts w:eastAsia="Calibri"/>
                <w:b/>
                <w:sz w:val="18"/>
                <w:szCs w:val="18"/>
                <w:lang w:eastAsia="zh-CN"/>
              </w:rPr>
            </w:pPr>
            <w:r w:rsidRPr="004A0D5D">
              <w:rPr>
                <w:sz w:val="14"/>
                <w:szCs w:val="16"/>
                <w:lang w:eastAsia="zh-CN"/>
              </w:rPr>
              <w:t xml:space="preserve"> </w:t>
            </w:r>
            <w:r w:rsidRPr="004A0D5D">
              <w:rPr>
                <w:rFonts w:eastAsia="Calibri"/>
                <w:b/>
                <w:sz w:val="18"/>
                <w:szCs w:val="18"/>
                <w:lang w:eastAsia="zh-CN"/>
              </w:rPr>
              <w:t>U.O.C. Sviluppo e Gestione dei Progetti Sanitari</w:t>
            </w:r>
          </w:p>
          <w:p w:rsidR="004A0D5D" w:rsidRPr="004A0D5D" w:rsidRDefault="004A0D5D" w:rsidP="004A0D5D">
            <w:pPr>
              <w:suppressAutoHyphens/>
              <w:rPr>
                <w:rFonts w:eastAsia="Calibri"/>
                <w:b/>
                <w:sz w:val="18"/>
                <w:szCs w:val="18"/>
                <w:lang w:eastAsia="zh-CN"/>
              </w:rPr>
            </w:pPr>
            <w:r w:rsidRPr="004A0D5D">
              <w:rPr>
                <w:rFonts w:eastAsia="Calibri"/>
                <w:b/>
                <w:sz w:val="18"/>
                <w:szCs w:val="18"/>
                <w:lang w:eastAsia="zh-CN"/>
              </w:rPr>
              <w:t>“Ufficio Speciale”</w:t>
            </w:r>
          </w:p>
          <w:p w:rsidR="004A0D5D" w:rsidRPr="004A0D5D" w:rsidRDefault="004A0D5D" w:rsidP="004A0D5D">
            <w:pPr>
              <w:suppressAutoHyphens/>
              <w:rPr>
                <w:sz w:val="14"/>
                <w:szCs w:val="16"/>
                <w:lang w:val="fr-FR" w:eastAsia="zh-CN"/>
              </w:rPr>
            </w:pPr>
          </w:p>
        </w:tc>
        <w:tc>
          <w:tcPr>
            <w:tcW w:w="2572" w:type="pct"/>
          </w:tcPr>
          <w:p w:rsidR="004A0D5D" w:rsidRPr="004A0D5D" w:rsidRDefault="004A0D5D" w:rsidP="004A0D5D">
            <w:pPr>
              <w:suppressAutoHyphens/>
              <w:rPr>
                <w:sz w:val="20"/>
                <w:szCs w:val="20"/>
                <w:lang w:val="fr-FR" w:eastAsia="zh-CN"/>
              </w:rPr>
            </w:pPr>
          </w:p>
          <w:p w:rsidR="004A0D5D" w:rsidRPr="004A0D5D" w:rsidRDefault="004A0D5D" w:rsidP="004A0D5D">
            <w:pPr>
              <w:suppressAutoHyphens/>
              <w:rPr>
                <w:b/>
                <w:sz w:val="20"/>
                <w:szCs w:val="20"/>
                <w:lang w:val="fr-FR" w:eastAsia="zh-CN"/>
              </w:rPr>
            </w:pPr>
            <w:r w:rsidRPr="004A0D5D">
              <w:rPr>
                <w:b/>
                <w:sz w:val="20"/>
                <w:szCs w:val="20"/>
                <w:lang w:val="fr-FR" w:eastAsia="zh-CN"/>
              </w:rPr>
              <w:t xml:space="preserve">                                     </w:t>
            </w:r>
          </w:p>
        </w:tc>
      </w:tr>
    </w:tbl>
    <w:p w:rsidR="00921242" w:rsidRDefault="009351AA" w:rsidP="009351A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3" w:color="000000"/>
        </w:pBdr>
        <w:spacing w:before="60" w:line="280" w:lineRule="exact"/>
        <w:rPr>
          <w:b/>
          <w:color w:val="000000"/>
          <w:sz w:val="22"/>
          <w:szCs w:val="22"/>
        </w:rPr>
      </w:pPr>
      <w:r w:rsidRPr="00B07A2E">
        <w:rPr>
          <w:b/>
          <w:color w:val="000000"/>
          <w:sz w:val="22"/>
          <w:szCs w:val="22"/>
        </w:rPr>
        <w:t xml:space="preserve">Allegato </w:t>
      </w:r>
      <w:r w:rsidR="00DF23CF" w:rsidRPr="00B07A2E">
        <w:rPr>
          <w:b/>
          <w:color w:val="000000"/>
          <w:sz w:val="22"/>
          <w:szCs w:val="22"/>
        </w:rPr>
        <w:t>2</w:t>
      </w:r>
      <w:r w:rsidRPr="00B07A2E">
        <w:rPr>
          <w:b/>
          <w:color w:val="000000"/>
          <w:sz w:val="22"/>
          <w:szCs w:val="22"/>
        </w:rPr>
        <w:t xml:space="preserve"> - </w:t>
      </w:r>
      <w:r w:rsidR="007414E8" w:rsidRPr="00B07A2E">
        <w:rPr>
          <w:b/>
          <w:color w:val="000000"/>
          <w:sz w:val="22"/>
          <w:szCs w:val="22"/>
        </w:rPr>
        <w:t xml:space="preserve">“Patto di integrità” - </w:t>
      </w:r>
      <w:r w:rsidR="00860A28" w:rsidRPr="00B07A2E">
        <w:rPr>
          <w:b/>
          <w:color w:val="000000"/>
          <w:sz w:val="22"/>
          <w:szCs w:val="22"/>
        </w:rPr>
        <w:t xml:space="preserve">Modulo “N” in allegato al Piano Triennale Prevenzione e Corruzione A.S.P. di Palermo triennio </w:t>
      </w:r>
      <w:r w:rsidR="00782F5D" w:rsidRPr="00B07A2E">
        <w:rPr>
          <w:b/>
          <w:color w:val="000000"/>
          <w:sz w:val="22"/>
          <w:szCs w:val="22"/>
        </w:rPr>
        <w:t>2022-2024</w:t>
      </w:r>
      <w:r w:rsidR="00860A28">
        <w:rPr>
          <w:b/>
          <w:color w:val="000000"/>
          <w:sz w:val="22"/>
          <w:szCs w:val="22"/>
        </w:rPr>
        <w:t xml:space="preserve"> </w:t>
      </w:r>
    </w:p>
    <w:p w:rsidR="00921242" w:rsidRDefault="00921242">
      <w:pPr>
        <w:spacing w:before="60" w:line="280" w:lineRule="exact"/>
        <w:rPr>
          <w:b/>
          <w:color w:val="000000"/>
          <w:spacing w:val="-4"/>
          <w:u w:val="single"/>
        </w:rPr>
      </w:pPr>
    </w:p>
    <w:p w:rsidR="00DA0DB7" w:rsidRDefault="0030550F" w:rsidP="00DA0DB7">
      <w:pPr>
        <w:suppressAutoHyphens/>
        <w:spacing w:line="288" w:lineRule="auto"/>
        <w:ind w:left="851" w:hanging="851"/>
        <w:jc w:val="both"/>
        <w:rPr>
          <w:rFonts w:eastAsia="Calibri"/>
          <w:b/>
          <w:bCs/>
        </w:rPr>
      </w:pPr>
      <w:r w:rsidRPr="0030550F">
        <w:rPr>
          <w:bCs/>
        </w:rPr>
        <w:t xml:space="preserve">Oggetto: </w:t>
      </w:r>
      <w:r w:rsidR="000C58E4" w:rsidRPr="000C58E4">
        <w:rPr>
          <w:bCs/>
        </w:rPr>
        <w:t xml:space="preserve">Affidamento diretto, ai sensi dell’art. 50 comma 1, </w:t>
      </w:r>
      <w:proofErr w:type="spellStart"/>
      <w:r w:rsidR="000C58E4" w:rsidRPr="000C58E4">
        <w:rPr>
          <w:bCs/>
        </w:rPr>
        <w:t>lett</w:t>
      </w:r>
      <w:proofErr w:type="spellEnd"/>
      <w:r w:rsidR="000C58E4" w:rsidRPr="000C58E4">
        <w:rPr>
          <w:bCs/>
        </w:rPr>
        <w:t>. b) del D.lgs. 36/2023, attraverso la piattaforma MEPA, servizio tecnico professionale relativo all’</w:t>
      </w:r>
      <w:r w:rsidR="000C58E4" w:rsidRPr="000C58E4">
        <w:rPr>
          <w:b/>
          <w:bCs/>
        </w:rPr>
        <w:t>Archeologo</w:t>
      </w:r>
      <w:r w:rsidR="000C58E4" w:rsidRPr="000C58E4">
        <w:rPr>
          <w:bCs/>
        </w:rPr>
        <w:t xml:space="preserve"> per </w:t>
      </w:r>
      <w:r w:rsidR="000C58E4" w:rsidRPr="000C58E4">
        <w:rPr>
          <w:bCs/>
          <w:i/>
        </w:rPr>
        <w:t xml:space="preserve">l’Intervento di ristrutturazione e </w:t>
      </w:r>
      <w:proofErr w:type="spellStart"/>
      <w:r w:rsidR="000C58E4" w:rsidRPr="000C58E4">
        <w:rPr>
          <w:bCs/>
          <w:i/>
        </w:rPr>
        <w:t>rifunzionalizzazione</w:t>
      </w:r>
      <w:proofErr w:type="spellEnd"/>
      <w:r w:rsidR="000C58E4" w:rsidRPr="000C58E4">
        <w:rPr>
          <w:bCs/>
          <w:i/>
        </w:rPr>
        <w:t xml:space="preserve"> in </w:t>
      </w:r>
      <w:proofErr w:type="spellStart"/>
      <w:r w:rsidR="000C58E4" w:rsidRPr="000C58E4">
        <w:rPr>
          <w:bCs/>
          <w:i/>
        </w:rPr>
        <w:t>CdC</w:t>
      </w:r>
      <w:proofErr w:type="spellEnd"/>
      <w:r w:rsidR="000C58E4" w:rsidRPr="000C58E4">
        <w:rPr>
          <w:bCs/>
          <w:i/>
        </w:rPr>
        <w:t xml:space="preserve"> dell’immobile distinto nel Distretto Sanitario 37, sito nel comune</w:t>
      </w:r>
      <w:r w:rsidR="000C58E4" w:rsidRPr="000C58E4">
        <w:rPr>
          <w:b/>
          <w:bCs/>
          <w:i/>
        </w:rPr>
        <w:t xml:space="preserve"> </w:t>
      </w:r>
      <w:r w:rsidR="000C58E4" w:rsidRPr="000C58E4">
        <w:rPr>
          <w:bCs/>
          <w:i/>
        </w:rPr>
        <w:t>di</w:t>
      </w:r>
      <w:r w:rsidR="000C58E4" w:rsidRPr="000C58E4">
        <w:rPr>
          <w:b/>
          <w:bCs/>
          <w:i/>
        </w:rPr>
        <w:t xml:space="preserve"> Caccamo </w:t>
      </w:r>
      <w:r w:rsidR="000C58E4" w:rsidRPr="000C58E4">
        <w:rPr>
          <w:bCs/>
          <w:i/>
        </w:rPr>
        <w:t xml:space="preserve">- </w:t>
      </w:r>
      <w:r w:rsidR="000C58E4" w:rsidRPr="000C58E4">
        <w:rPr>
          <w:b/>
          <w:bCs/>
          <w:i/>
        </w:rPr>
        <w:t>CUP F48I21004770006 -</w:t>
      </w:r>
      <w:r w:rsidR="000C58E4" w:rsidRPr="000C58E4">
        <w:rPr>
          <w:bCs/>
          <w:i/>
        </w:rPr>
        <w:t xml:space="preserve"> nell’ambito della Missione 6 del Piano Nazionale di Ripresa e Resilienza di pertinenza dell’ASP di Palermo. </w:t>
      </w:r>
      <w:r w:rsidR="000C58E4" w:rsidRPr="000C58E4">
        <w:rPr>
          <w:bCs/>
          <w:u w:val="single"/>
        </w:rPr>
        <w:t xml:space="preserve">Finanziato dall’Unione Europea - </w:t>
      </w:r>
      <w:proofErr w:type="spellStart"/>
      <w:r w:rsidR="000C58E4" w:rsidRPr="000C58E4">
        <w:rPr>
          <w:bCs/>
          <w:u w:val="single"/>
        </w:rPr>
        <w:t>Next</w:t>
      </w:r>
      <w:proofErr w:type="spellEnd"/>
      <w:r w:rsidR="000C58E4" w:rsidRPr="000C58E4">
        <w:rPr>
          <w:bCs/>
          <w:u w:val="single"/>
        </w:rPr>
        <w:t xml:space="preserve"> Generation EU</w:t>
      </w:r>
      <w:r w:rsidR="000C58E4" w:rsidRPr="000C58E4">
        <w:rPr>
          <w:bCs/>
          <w:i/>
        </w:rPr>
        <w:t>.</w:t>
      </w:r>
      <w:bookmarkStart w:id="0" w:name="_GoBack"/>
      <w:bookmarkEnd w:id="0"/>
    </w:p>
    <w:p w:rsidR="00921242" w:rsidRDefault="00860A28" w:rsidP="00DA0DB7">
      <w:pPr>
        <w:suppressAutoHyphens/>
        <w:spacing w:before="240" w:line="288" w:lineRule="auto"/>
        <w:ind w:left="851" w:hanging="851"/>
        <w:jc w:val="center"/>
        <w:rPr>
          <w:b/>
          <w:sz w:val="28"/>
        </w:rPr>
      </w:pPr>
      <w:r>
        <w:rPr>
          <w:b/>
          <w:sz w:val="28"/>
        </w:rPr>
        <w:t>PATTO DI INTEGRITÀ</w:t>
      </w:r>
    </w:p>
    <w:p w:rsidR="00921242" w:rsidRDefault="00921242">
      <w:pPr>
        <w:jc w:val="center"/>
        <w:rPr>
          <w:b/>
          <w:sz w:val="28"/>
        </w:rPr>
      </w:pPr>
    </w:p>
    <w:p w:rsidR="00921242" w:rsidRDefault="00860A28">
      <w:pPr>
        <w:spacing w:line="360" w:lineRule="auto"/>
        <w:jc w:val="both"/>
      </w:pPr>
      <w:r>
        <w:t>Il seguente Patto d’integrità sottoscritto tra l’Azienda Sanitaria Provinciale di Palermo, con sede legale Via G. Cusmano, 24</w:t>
      </w:r>
      <w:r w:rsidR="00D6077A">
        <w:t>,</w:t>
      </w:r>
      <w:r>
        <w:t xml:space="preserve"> e il/la sottoscritto/a ______________________________________ nato/a a ________________________________________________________ il ___/___/_______  nella qualità di _______________________________ della ditta ___________________________ con sede legale in ___________________________ (prov.) ________ </w:t>
      </w:r>
      <w:proofErr w:type="spellStart"/>
      <w:r>
        <w:t>cap</w:t>
      </w:r>
      <w:proofErr w:type="spellEnd"/>
      <w:r>
        <w:t xml:space="preserve"> ____________ Via  ________________________________, n.____ codice fiscale _____________________________ e partita IVA __________________________, </w:t>
      </w:r>
      <w:proofErr w:type="spellStart"/>
      <w:r>
        <w:t>tel</w:t>
      </w:r>
      <w:proofErr w:type="spellEnd"/>
      <w:r>
        <w:t xml:space="preserve"> ____________________fax ________________</w:t>
      </w:r>
    </w:p>
    <w:p w:rsidR="00921242" w:rsidRDefault="00860A28">
      <w:pPr>
        <w:spacing w:line="360" w:lineRule="auto"/>
        <w:ind w:left="-15"/>
        <w:jc w:val="both"/>
      </w:pPr>
      <w:r>
        <w:t>e-mail ______________________________________@__________________________________ (di seguito soggetto Concorrente) partecipante alla procedura in oggetto.</w:t>
      </w:r>
    </w:p>
    <w:p w:rsidR="00921242" w:rsidRDefault="00860A28">
      <w:pPr>
        <w:spacing w:line="360" w:lineRule="auto"/>
        <w:ind w:left="-15"/>
        <w:jc w:val="both"/>
      </w:pPr>
      <w:r>
        <w:t xml:space="preserve">Questo documento deve essere obbligatoriamente sottoscritto e presentato insieme all’offerta da ciascun partecipante alla gara in oggetto. La mancata consegna di questo documento debitamente sottoscritto dal titolare o rappresentante legale del soggetto Concorrente comporterà l’esclusione automatica dalla gara. </w:t>
      </w:r>
    </w:p>
    <w:p w:rsidR="00921242" w:rsidRDefault="00860A28">
      <w:pPr>
        <w:spacing w:line="360" w:lineRule="auto"/>
        <w:ind w:left="-15"/>
        <w:jc w:val="both"/>
      </w:pPr>
      <w:r>
        <w:t xml:space="preserve">Questo documento costituisce parte integrante di questa gara e di qualsiasi contratto assegnato dall’ASP Palermo. </w:t>
      </w:r>
    </w:p>
    <w:p w:rsidR="00921242" w:rsidRDefault="00860A28">
      <w:pPr>
        <w:spacing w:line="360" w:lineRule="auto"/>
        <w:ind w:left="-15"/>
        <w:jc w:val="both"/>
      </w:pPr>
      <w:r>
        <w:t xml:space="preserve">Questo Patto d’Integrità, per ogni singola procedura di gara, stabilisce: </w:t>
      </w:r>
    </w:p>
    <w:p w:rsidR="00921242" w:rsidRDefault="00860A28">
      <w:pPr>
        <w:numPr>
          <w:ilvl w:val="0"/>
          <w:numId w:val="1"/>
        </w:numPr>
        <w:spacing w:line="360" w:lineRule="auto"/>
        <w:ind w:left="709" w:hanging="274"/>
        <w:jc w:val="both"/>
      </w:pPr>
      <w:r>
        <w:lastRenderedPageBreak/>
        <w:t xml:space="preserve">la reciproca, formale obbligazione dell’ASP Palermo e dei partecipanti alla gara in oggetto di conformare i propri comportamenti ai principi di lealtà, trasparenza e correttezza, ai principi di legge che regolamentano l’obbligo di astensione in caso di conflitto di interesse con particolare riferimento </w:t>
      </w:r>
      <w:r>
        <w:rPr>
          <w:rFonts w:eastAsia="Bookman Old Style"/>
          <w:i/>
        </w:rPr>
        <w:t>all’art.6 c.2 , art.7 del D.</w:t>
      </w:r>
      <w:r w:rsidR="007E0EB0">
        <w:rPr>
          <w:rFonts w:eastAsia="Bookman Old Style"/>
          <w:i/>
        </w:rPr>
        <w:t>l</w:t>
      </w:r>
      <w:r>
        <w:rPr>
          <w:rFonts w:eastAsia="Bookman Old Style"/>
          <w:i/>
        </w:rPr>
        <w:t>gs. n.62/2013</w:t>
      </w:r>
      <w:r w:rsidR="007E0EB0">
        <w:rPr>
          <w:rFonts w:eastAsia="Bookman Old Style"/>
          <w:i/>
        </w:rPr>
        <w:t xml:space="preserve"> e </w:t>
      </w:r>
      <w:proofErr w:type="spellStart"/>
      <w:r w:rsidR="007E0EB0">
        <w:rPr>
          <w:rFonts w:eastAsia="Bookman Old Style"/>
          <w:i/>
        </w:rPr>
        <w:t>ss.mm.ii</w:t>
      </w:r>
      <w:proofErr w:type="spellEnd"/>
      <w:r w:rsidR="007E0EB0">
        <w:rPr>
          <w:rFonts w:eastAsia="Bookman Old Style"/>
          <w:i/>
        </w:rPr>
        <w:t>.</w:t>
      </w:r>
      <w:r>
        <w:t xml:space="preserve">, all’articolo 6 bis l. </w:t>
      </w:r>
      <w:r w:rsidR="00C646F0">
        <w:t>241/1990, all’</w:t>
      </w:r>
      <w:r w:rsidR="007E0EB0">
        <w:t xml:space="preserve">articolo </w:t>
      </w:r>
      <w:r w:rsidR="00C646F0">
        <w:t xml:space="preserve">16 </w:t>
      </w:r>
      <w:r w:rsidR="007E0EB0">
        <w:t>del D</w:t>
      </w:r>
      <w:r>
        <w:t xml:space="preserve">.lgs. </w:t>
      </w:r>
      <w:r w:rsidR="00C646F0">
        <w:t>36/2023</w:t>
      </w:r>
      <w:r>
        <w:t xml:space="preserve"> tenuto conto che le suddette norme si inseriscono nell’ambito della disciplina generale del conflitto di interesse, delineata dalle seguenti disposizioni: - articolo 6 bis </w:t>
      </w:r>
      <w:r w:rsidR="007E0EB0">
        <w:t xml:space="preserve">l. 241/1990 - legge 190/2012 e </w:t>
      </w:r>
      <w:proofErr w:type="spellStart"/>
      <w:r w:rsidR="007E0EB0">
        <w:t>D</w:t>
      </w:r>
      <w:r>
        <w:t>.lgs</w:t>
      </w:r>
      <w:proofErr w:type="spellEnd"/>
      <w:r>
        <w:t xml:space="preserve"> 39/2013; - artt. 3, 6, 7, 13, 14 e 16 del </w:t>
      </w:r>
      <w:proofErr w:type="spellStart"/>
      <w:r>
        <w:t>d.P.R.</w:t>
      </w:r>
      <w:proofErr w:type="spellEnd"/>
      <w:r>
        <w:t xml:space="preserve"> 62/2013 - articolo </w:t>
      </w:r>
      <w:r w:rsidR="007E0EB0">
        <w:t>53, comma 14, D.lgs. 165/01 - articolo 78 D</w:t>
      </w:r>
      <w:r>
        <w:t xml:space="preserve">.lgs. 267/2000. </w:t>
      </w:r>
    </w:p>
    <w:p w:rsidR="00921242" w:rsidRDefault="00860A28">
      <w:pPr>
        <w:numPr>
          <w:ilvl w:val="0"/>
          <w:numId w:val="1"/>
        </w:numPr>
        <w:spacing w:line="360" w:lineRule="auto"/>
        <w:ind w:left="709" w:hanging="274"/>
        <w:jc w:val="both"/>
      </w:pPr>
      <w:r>
        <w:t xml:space="preserve">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:rsidR="00921242" w:rsidRDefault="00860A28">
      <w:pPr>
        <w:spacing w:line="360" w:lineRule="auto"/>
        <w:ind w:left="-15"/>
        <w:jc w:val="both"/>
      </w:pPr>
      <w:r>
        <w:t xml:space="preserve">Il personale, i collaboratori ed i consulenti dall’ASP Palermo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 </w:t>
      </w:r>
    </w:p>
    <w:p w:rsidR="00921242" w:rsidRDefault="00860A28">
      <w:pPr>
        <w:spacing w:line="360" w:lineRule="auto"/>
        <w:ind w:left="-15"/>
        <w:jc w:val="both"/>
      </w:pPr>
      <w:r>
        <w:t xml:space="preserve">L’ASP Palermo si impegna comunicare a tutti i concorrenti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gara. </w:t>
      </w:r>
    </w:p>
    <w:p w:rsidR="00921242" w:rsidRDefault="00860A28">
      <w:pPr>
        <w:spacing w:line="360" w:lineRule="auto"/>
        <w:ind w:left="-15"/>
        <w:jc w:val="both"/>
      </w:pPr>
      <w:r>
        <w:t xml:space="preserve">Il sottoscritto soggetto Concorrente si impegna a segnalare all’ASP Palermo qualsiasi tentativo di turbativa, irregolarità o distorsione nelle fasi di svolgimento della gara e/o durante l’esecuzione dei contratti, da parte di ogni interessato o addetto o di chiunque possa influenzare le decisioni relative alla gara in oggetto.  </w:t>
      </w:r>
    </w:p>
    <w:p w:rsidR="00921242" w:rsidRDefault="00860A28">
      <w:pPr>
        <w:spacing w:line="360" w:lineRule="auto"/>
        <w:ind w:left="-15"/>
        <w:jc w:val="both"/>
      </w:pPr>
      <w:r>
        <w:t xml:space="preserve">Il sottoscritto soggetto Concorrente si impegna a denunciare immediatamente alle Forze di Polizia ogni illecita richiesta di denaro o altra utilità ovvero offerta di protezione o estorsione di qualsiasi natura che venga avanzata nei loro confronti o nei confronti di propri rappresentanti o dipendenti, di loro familiari o di eventuali soggetti legati alla Ditta da rapporti professionali. </w:t>
      </w:r>
    </w:p>
    <w:p w:rsidR="00921242" w:rsidRDefault="00860A28">
      <w:pPr>
        <w:spacing w:line="360" w:lineRule="auto"/>
        <w:ind w:left="-15"/>
        <w:jc w:val="both"/>
      </w:pPr>
      <w:r>
        <w:t xml:space="preserve">Il sottoscritto soggetto Concorrente dichiara di non trovarsi in situazioni di controllo o di collegamento (formale e/o sostanziale) con altri concorrenti e che non si è accordata e non si accorderà con altri partecipanti alla gara. </w:t>
      </w:r>
    </w:p>
    <w:p w:rsidR="00921242" w:rsidRDefault="00860A28">
      <w:pPr>
        <w:spacing w:line="360" w:lineRule="auto"/>
        <w:ind w:left="-15"/>
        <w:jc w:val="both"/>
      </w:pPr>
      <w:r>
        <w:t xml:space="preserve">Il sottoscritto soggetto Concorrente si impegna a rendere noti, su richiesta dell’ASP Palermo, tutti i pagamenti eseguiti e riguardanti il contratto eventualmente assegnatole a seguito delle gare in </w:t>
      </w:r>
      <w:r>
        <w:lastRenderedPageBreak/>
        <w:t xml:space="preserve">oggetto inclusi quelli eseguiti a favore di intermediari e consulenti. La remunerazione di questi ultimi non deve superare il “congruo ammontare dovuto per servizi legittimi”.  </w:t>
      </w:r>
    </w:p>
    <w:p w:rsidR="00921242" w:rsidRDefault="00860A28">
      <w:pPr>
        <w:spacing w:line="360" w:lineRule="auto"/>
        <w:ind w:left="-15"/>
        <w:jc w:val="both"/>
      </w:pPr>
      <w:r>
        <w:t xml:space="preserve">Il sottoscritto soggetto Concorrente prende nota e accetta che nel caso di mancato rispetto degli impegni anticorruzione assunti con questo Patto di Integrità comunque accertato dall’Amministrazione, saranno applicate le seguenti sanzioni: </w:t>
      </w:r>
    </w:p>
    <w:p w:rsidR="00921242" w:rsidRDefault="00860A28">
      <w:pPr>
        <w:numPr>
          <w:ilvl w:val="0"/>
          <w:numId w:val="2"/>
        </w:numPr>
        <w:spacing w:line="360" w:lineRule="auto"/>
        <w:ind w:left="703" w:hanging="357"/>
      </w:pPr>
      <w:r>
        <w:t xml:space="preserve">risoluzione del contratto; </w:t>
      </w:r>
    </w:p>
    <w:p w:rsidR="00921242" w:rsidRDefault="00860A28">
      <w:pPr>
        <w:numPr>
          <w:ilvl w:val="0"/>
          <w:numId w:val="2"/>
        </w:numPr>
        <w:spacing w:line="360" w:lineRule="auto"/>
        <w:ind w:left="703" w:hanging="357"/>
      </w:pPr>
      <w:r>
        <w:t xml:space="preserve">escussione della cauzione di validità dell’offerta; </w:t>
      </w:r>
    </w:p>
    <w:p w:rsidR="00921242" w:rsidRDefault="00860A28">
      <w:pPr>
        <w:numPr>
          <w:ilvl w:val="0"/>
          <w:numId w:val="2"/>
        </w:numPr>
        <w:spacing w:line="360" w:lineRule="auto"/>
        <w:ind w:left="703" w:hanging="357"/>
        <w:jc w:val="both"/>
      </w:pPr>
      <w:r>
        <w:t xml:space="preserve">responsabilità per danno arrecato all’ASP Palermo nella misura dell’8% del valore del contratto, impregiudicata la prova dell’esistenza di un danno maggiore; </w:t>
      </w:r>
    </w:p>
    <w:p w:rsidR="00921242" w:rsidRDefault="00860A28">
      <w:pPr>
        <w:numPr>
          <w:ilvl w:val="0"/>
          <w:numId w:val="2"/>
        </w:numPr>
        <w:spacing w:line="360" w:lineRule="auto"/>
        <w:ind w:left="703" w:hanging="357"/>
        <w:jc w:val="both"/>
      </w:pPr>
      <w:r>
        <w:t xml:space="preserve">esclusione del concorrente dalle gare indette dall’ASP Palermo per 5 anni. </w:t>
      </w:r>
    </w:p>
    <w:p w:rsidR="00921242" w:rsidRDefault="00860A28">
      <w:pPr>
        <w:spacing w:line="360" w:lineRule="auto"/>
        <w:ind w:left="-15"/>
        <w:jc w:val="both"/>
      </w:pPr>
      <w:r>
        <w:t xml:space="preserve">Il presente Patto di Integrità e le relative sanzioni applicabili resteranno in vigore sino alla completa esecuzione del contratto assegnato a seguito della gara in oggetto.  </w:t>
      </w:r>
    </w:p>
    <w:p w:rsidR="00921242" w:rsidRDefault="00860A28">
      <w:pPr>
        <w:spacing w:line="360" w:lineRule="auto"/>
        <w:jc w:val="both"/>
        <w:rPr>
          <w:b/>
        </w:rPr>
      </w:pPr>
      <w:r>
        <w:t>Ogni controversia relativa all’interpretazione, ed esecuzione del presente Patto d’Integrità fra l’ASP Palermo e i concorrenti e tra gli stessi concorrenti sarà risolta dall’Autorità Giudiziaria competente.</w:t>
      </w:r>
    </w:p>
    <w:p w:rsidR="00921242" w:rsidRDefault="00921242">
      <w:pPr>
        <w:jc w:val="both"/>
      </w:pPr>
    </w:p>
    <w:p w:rsidR="00921242" w:rsidRPr="00B07A2E" w:rsidRDefault="00860A28">
      <w:pPr>
        <w:jc w:val="both"/>
      </w:pPr>
      <w:r w:rsidRPr="00B07A2E">
        <w:t>Data ________________</w:t>
      </w:r>
    </w:p>
    <w:p w:rsidR="00921242" w:rsidRPr="00B07A2E" w:rsidRDefault="00921242">
      <w:pPr>
        <w:jc w:val="both"/>
      </w:pPr>
    </w:p>
    <w:tbl>
      <w:tblPr>
        <w:tblW w:w="9628" w:type="dxa"/>
        <w:tblLook w:val="04A0" w:firstRow="1" w:lastRow="0" w:firstColumn="1" w:lastColumn="0" w:noHBand="0" w:noVBand="1"/>
      </w:tblPr>
      <w:tblGrid>
        <w:gridCol w:w="5121"/>
        <w:gridCol w:w="4507"/>
      </w:tblGrid>
      <w:tr w:rsidR="00921242"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242" w:rsidRPr="00B07A2E" w:rsidRDefault="00860A28">
            <w:pPr>
              <w:tabs>
                <w:tab w:val="left" w:pos="8505"/>
                <w:tab w:val="left" w:pos="9639"/>
              </w:tabs>
              <w:ind w:right="557"/>
              <w:jc w:val="center"/>
            </w:pPr>
            <w:r w:rsidRPr="00B07A2E">
              <w:t>Timbro della ditta/società e</w:t>
            </w:r>
          </w:p>
          <w:p w:rsidR="00921242" w:rsidRPr="00B07A2E" w:rsidRDefault="00860A28">
            <w:pPr>
              <w:tabs>
                <w:tab w:val="left" w:pos="8505"/>
                <w:tab w:val="left" w:pos="9639"/>
              </w:tabs>
              <w:ind w:right="557"/>
              <w:jc w:val="center"/>
            </w:pPr>
            <w:r w:rsidRPr="00B07A2E">
              <w:t xml:space="preserve"> firma del Rappresentante Legale</w:t>
            </w:r>
          </w:p>
          <w:p w:rsidR="00921242" w:rsidRPr="00B07A2E" w:rsidRDefault="00921242">
            <w:pPr>
              <w:tabs>
                <w:tab w:val="left" w:pos="8505"/>
                <w:tab w:val="left" w:pos="9639"/>
              </w:tabs>
              <w:ind w:right="557"/>
              <w:jc w:val="center"/>
            </w:pPr>
          </w:p>
          <w:p w:rsidR="00921242" w:rsidRPr="00B07A2E" w:rsidRDefault="00921242">
            <w:pPr>
              <w:tabs>
                <w:tab w:val="left" w:pos="8505"/>
                <w:tab w:val="left" w:pos="9639"/>
              </w:tabs>
              <w:ind w:right="557"/>
              <w:jc w:val="center"/>
            </w:pPr>
          </w:p>
          <w:p w:rsidR="00921242" w:rsidRPr="00B07A2E" w:rsidRDefault="00860A28">
            <w:pPr>
              <w:tabs>
                <w:tab w:val="left" w:pos="8505"/>
                <w:tab w:val="left" w:pos="9639"/>
              </w:tabs>
              <w:ind w:right="557"/>
              <w:jc w:val="center"/>
            </w:pPr>
            <w:r w:rsidRPr="00B07A2E">
              <w:t>__________________________</w:t>
            </w:r>
          </w:p>
          <w:p w:rsidR="00921242" w:rsidRPr="00B07A2E" w:rsidRDefault="00921242">
            <w:pPr>
              <w:jc w:val="center"/>
            </w:pPr>
          </w:p>
          <w:p w:rsidR="00921242" w:rsidRPr="00B07A2E" w:rsidRDefault="00921242">
            <w:pPr>
              <w:jc w:val="center"/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E40" w:rsidRPr="00EB7E40" w:rsidRDefault="00EB7E40" w:rsidP="00EB7E40">
            <w:pPr>
              <w:tabs>
                <w:tab w:val="left" w:pos="8505"/>
                <w:tab w:val="left" w:pos="9639"/>
              </w:tabs>
              <w:ind w:right="64"/>
              <w:jc w:val="center"/>
            </w:pPr>
            <w:r w:rsidRPr="00EB7E40">
              <w:t>Il rappresentante dell’ASP di Palermo</w:t>
            </w:r>
          </w:p>
          <w:p w:rsidR="00EB7E40" w:rsidRPr="00EB7E40" w:rsidRDefault="0004044D" w:rsidP="00EB7E40">
            <w:pPr>
              <w:tabs>
                <w:tab w:val="left" w:pos="8505"/>
                <w:tab w:val="left" w:pos="9639"/>
              </w:tabs>
              <w:jc w:val="center"/>
            </w:pPr>
            <w:r>
              <w:t xml:space="preserve">Ing. Francesco </w:t>
            </w:r>
            <w:proofErr w:type="spellStart"/>
            <w:r>
              <w:t>Tinè</w:t>
            </w:r>
            <w:proofErr w:type="spellEnd"/>
          </w:p>
          <w:p w:rsidR="00EB7E40" w:rsidRPr="00EB7E40" w:rsidRDefault="00EB7E40" w:rsidP="00EB7E40">
            <w:pPr>
              <w:jc w:val="center"/>
            </w:pPr>
          </w:p>
          <w:p w:rsidR="00EB7E40" w:rsidRPr="00EB7E40" w:rsidRDefault="00EB7E40" w:rsidP="00EB7E40">
            <w:pPr>
              <w:tabs>
                <w:tab w:val="left" w:pos="8505"/>
                <w:tab w:val="left" w:pos="9639"/>
              </w:tabs>
              <w:jc w:val="center"/>
            </w:pPr>
            <w:r w:rsidRPr="00EB7E40">
              <w:t xml:space="preserve">(f.to </w:t>
            </w:r>
            <w:r w:rsidR="0004044D">
              <w:rPr>
                <w:rFonts w:ascii="CommercialScript BT" w:hAnsi="CommercialScript BT"/>
              </w:rPr>
              <w:t xml:space="preserve">Francesco </w:t>
            </w:r>
            <w:proofErr w:type="spellStart"/>
            <w:r w:rsidR="0004044D">
              <w:rPr>
                <w:rFonts w:ascii="CommercialScript BT" w:hAnsi="CommercialScript BT"/>
              </w:rPr>
              <w:t>Tinè</w:t>
            </w:r>
            <w:proofErr w:type="spellEnd"/>
            <w:r w:rsidRPr="00EB7E40">
              <w:t>)</w:t>
            </w:r>
          </w:p>
          <w:p w:rsidR="00EB7E40" w:rsidRPr="00EB7E40" w:rsidRDefault="00EB7E40" w:rsidP="00EB7E40">
            <w:pPr>
              <w:jc w:val="center"/>
            </w:pPr>
          </w:p>
          <w:p w:rsidR="00921242" w:rsidRDefault="00EB7E40" w:rsidP="00EB7E40">
            <w:pPr>
              <w:jc w:val="center"/>
            </w:pPr>
            <w:r w:rsidRPr="00EB7E40">
              <w:rPr>
                <w:sz w:val="20"/>
              </w:rPr>
              <w:t xml:space="preserve">Firma autografa sostituita a mezzo stampa ai sensi dell’art.3, comma 2, del </w:t>
            </w:r>
            <w:proofErr w:type="spellStart"/>
            <w:r w:rsidRPr="00EB7E40">
              <w:rPr>
                <w:sz w:val="20"/>
              </w:rPr>
              <w:t>D.Lgs.</w:t>
            </w:r>
            <w:proofErr w:type="spellEnd"/>
            <w:r w:rsidRPr="00EB7E40">
              <w:rPr>
                <w:sz w:val="20"/>
              </w:rPr>
              <w:t xml:space="preserve"> n 39 del 1993</w:t>
            </w:r>
          </w:p>
        </w:tc>
      </w:tr>
    </w:tbl>
    <w:p w:rsidR="00921242" w:rsidRDefault="00921242">
      <w:pPr>
        <w:jc w:val="both"/>
      </w:pPr>
    </w:p>
    <w:sectPr w:rsidR="00921242" w:rsidSect="0030550F">
      <w:footerReference w:type="default" r:id="rId16"/>
      <w:footerReference w:type="first" r:id="rId17"/>
      <w:pgSz w:w="11906" w:h="16838"/>
      <w:pgMar w:top="1418" w:right="1134" w:bottom="1134" w:left="1134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3CF" w:rsidRDefault="00DF23CF">
      <w:r>
        <w:separator/>
      </w:r>
    </w:p>
  </w:endnote>
  <w:endnote w:type="continuationSeparator" w:id="0">
    <w:p w:rsidR="00DF23CF" w:rsidRDefault="00DF2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mercialScript BT">
    <w:panose1 w:val="03030803040807090C04"/>
    <w:charset w:val="00"/>
    <w:family w:val="script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3CF" w:rsidRDefault="00DF23CF">
    <w:pPr>
      <w:pStyle w:val="Pidipagina"/>
      <w:jc w:val="right"/>
    </w:pPr>
    <w:r>
      <w:fldChar w:fldCharType="begin"/>
    </w:r>
    <w:r>
      <w:instrText>PAGE</w:instrText>
    </w:r>
    <w:r>
      <w:fldChar w:fldCharType="separate"/>
    </w:r>
    <w:r w:rsidR="000C58E4">
      <w:rPr>
        <w:noProof/>
      </w:rPr>
      <w:t>3</w:t>
    </w:r>
    <w:r>
      <w:fldChar w:fldCharType="end"/>
    </w:r>
  </w:p>
  <w:p w:rsidR="00DF23CF" w:rsidRDefault="00DF23C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3CF" w:rsidRDefault="00DF23CF">
    <w:pPr>
      <w:pStyle w:val="Pidipagina"/>
      <w:jc w:val="right"/>
    </w:pPr>
    <w:r>
      <w:fldChar w:fldCharType="begin"/>
    </w:r>
    <w:r>
      <w:instrText>PAGE</w:instrText>
    </w:r>
    <w:r>
      <w:fldChar w:fldCharType="separate"/>
    </w:r>
    <w:r w:rsidR="000C58E4">
      <w:rPr>
        <w:noProof/>
      </w:rPr>
      <w:t>1</w:t>
    </w:r>
    <w:r>
      <w:fldChar w:fldCharType="end"/>
    </w:r>
  </w:p>
  <w:p w:rsidR="00DF23CF" w:rsidRDefault="00DF23C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3CF" w:rsidRDefault="00DF23CF">
      <w:r>
        <w:separator/>
      </w:r>
    </w:p>
  </w:footnote>
  <w:footnote w:type="continuationSeparator" w:id="0">
    <w:p w:rsidR="00DF23CF" w:rsidRDefault="00DF2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61244"/>
    <w:multiLevelType w:val="multilevel"/>
    <w:tmpl w:val="E0B8A13C"/>
    <w:lvl w:ilvl="0">
      <w:start w:val="1"/>
      <w:numFmt w:val="bullet"/>
      <w:lvlText w:val=""/>
      <w:lvlJc w:val="left"/>
      <w:pPr>
        <w:ind w:left="7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5" w:hanging="360"/>
      </w:pPr>
      <w:rPr>
        <w:rFonts w:ascii="Wingdings" w:hAnsi="Wingdings" w:cs="Wingdings" w:hint="default"/>
      </w:rPr>
    </w:lvl>
  </w:abstractNum>
  <w:abstractNum w:abstractNumId="1">
    <w:nsid w:val="7647649E"/>
    <w:multiLevelType w:val="multilevel"/>
    <w:tmpl w:val="808053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9475D31"/>
    <w:multiLevelType w:val="multilevel"/>
    <w:tmpl w:val="DE40FB38"/>
    <w:lvl w:ilvl="0">
      <w:start w:val="1"/>
      <w:numFmt w:val="bullet"/>
      <w:lvlText w:val="•"/>
      <w:lvlJc w:val="left"/>
      <w:pPr>
        <w:ind w:left="708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514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2234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954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674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4394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5114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834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554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1242"/>
    <w:rsid w:val="0001008C"/>
    <w:rsid w:val="0004044D"/>
    <w:rsid w:val="000A2CFF"/>
    <w:rsid w:val="000C58E4"/>
    <w:rsid w:val="00126439"/>
    <w:rsid w:val="00165BD5"/>
    <w:rsid w:val="00180DA7"/>
    <w:rsid w:val="00234561"/>
    <w:rsid w:val="002C3CA0"/>
    <w:rsid w:val="002E04E3"/>
    <w:rsid w:val="002E23BC"/>
    <w:rsid w:val="002F7D4F"/>
    <w:rsid w:val="0030550F"/>
    <w:rsid w:val="00315DF5"/>
    <w:rsid w:val="003347AB"/>
    <w:rsid w:val="003559BE"/>
    <w:rsid w:val="00377EF1"/>
    <w:rsid w:val="003B06C2"/>
    <w:rsid w:val="003D296E"/>
    <w:rsid w:val="00434936"/>
    <w:rsid w:val="00440795"/>
    <w:rsid w:val="00444A85"/>
    <w:rsid w:val="00446BC9"/>
    <w:rsid w:val="004A0D5D"/>
    <w:rsid w:val="004D2EFB"/>
    <w:rsid w:val="004E02A6"/>
    <w:rsid w:val="006F16A5"/>
    <w:rsid w:val="00712BFD"/>
    <w:rsid w:val="00717ADB"/>
    <w:rsid w:val="007414E8"/>
    <w:rsid w:val="00747CAA"/>
    <w:rsid w:val="007509E4"/>
    <w:rsid w:val="00781C45"/>
    <w:rsid w:val="00782F5D"/>
    <w:rsid w:val="0079753B"/>
    <w:rsid w:val="007A5ECE"/>
    <w:rsid w:val="007D5395"/>
    <w:rsid w:val="007E0EB0"/>
    <w:rsid w:val="008070E3"/>
    <w:rsid w:val="00824D7C"/>
    <w:rsid w:val="00831239"/>
    <w:rsid w:val="00851B73"/>
    <w:rsid w:val="00860A28"/>
    <w:rsid w:val="0086476B"/>
    <w:rsid w:val="008C1200"/>
    <w:rsid w:val="008F5E2E"/>
    <w:rsid w:val="00921242"/>
    <w:rsid w:val="009351AA"/>
    <w:rsid w:val="0098279C"/>
    <w:rsid w:val="00992BAB"/>
    <w:rsid w:val="009A3ADB"/>
    <w:rsid w:val="009B5529"/>
    <w:rsid w:val="00A06E2B"/>
    <w:rsid w:val="00A24731"/>
    <w:rsid w:val="00A273DD"/>
    <w:rsid w:val="00A54EDE"/>
    <w:rsid w:val="00A57636"/>
    <w:rsid w:val="00AC64F8"/>
    <w:rsid w:val="00AD1637"/>
    <w:rsid w:val="00B07A2E"/>
    <w:rsid w:val="00B1759B"/>
    <w:rsid w:val="00B57F07"/>
    <w:rsid w:val="00BB7973"/>
    <w:rsid w:val="00BF3742"/>
    <w:rsid w:val="00BF5673"/>
    <w:rsid w:val="00C1174C"/>
    <w:rsid w:val="00C646F0"/>
    <w:rsid w:val="00C671ED"/>
    <w:rsid w:val="00CA7B97"/>
    <w:rsid w:val="00CB31A4"/>
    <w:rsid w:val="00CC455D"/>
    <w:rsid w:val="00CF5B3C"/>
    <w:rsid w:val="00D071DC"/>
    <w:rsid w:val="00D26635"/>
    <w:rsid w:val="00D301A5"/>
    <w:rsid w:val="00D6077A"/>
    <w:rsid w:val="00D75229"/>
    <w:rsid w:val="00DA0DB7"/>
    <w:rsid w:val="00DA5AA0"/>
    <w:rsid w:val="00DF23CF"/>
    <w:rsid w:val="00EA3A6D"/>
    <w:rsid w:val="00EB7E40"/>
    <w:rsid w:val="00EF4281"/>
    <w:rsid w:val="00F03921"/>
    <w:rsid w:val="00F208A9"/>
    <w:rsid w:val="00F43FDE"/>
    <w:rsid w:val="00FB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4B257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E12614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E12614"/>
    <w:pPr>
      <w:keepNext/>
      <w:outlineLvl w:val="1"/>
    </w:pPr>
    <w:rPr>
      <w:rFonts w:ascii="Tahoma" w:hAnsi="Tahoma"/>
      <w:b/>
      <w:sz w:val="36"/>
      <w:szCs w:val="20"/>
    </w:rPr>
  </w:style>
  <w:style w:type="paragraph" w:styleId="Titolo3">
    <w:name w:val="heading 3"/>
    <w:basedOn w:val="Normale"/>
    <w:next w:val="Normale"/>
    <w:link w:val="Titolo3Carattere"/>
    <w:qFormat/>
    <w:rsid w:val="00E12614"/>
    <w:pPr>
      <w:keepNext/>
      <w:outlineLvl w:val="2"/>
    </w:pPr>
    <w:rPr>
      <w:rFonts w:ascii="Tahoma" w:hAnsi="Tahoma"/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qFormat/>
    <w:rsid w:val="006A4047"/>
    <w:rPr>
      <w:b/>
      <w:bCs/>
    </w:rPr>
  </w:style>
  <w:style w:type="character" w:customStyle="1" w:styleId="apple-converted-space">
    <w:name w:val="apple-converted-space"/>
    <w:basedOn w:val="Carpredefinitoparagrafo"/>
    <w:qFormat/>
    <w:rsid w:val="006A4047"/>
  </w:style>
  <w:style w:type="character" w:customStyle="1" w:styleId="NessunaspaziaturaCarattere">
    <w:name w:val="Nessuna spaziatura Carattere"/>
    <w:link w:val="Nessunaspaziatura"/>
    <w:uiPriority w:val="1"/>
    <w:qFormat/>
    <w:rsid w:val="0004497F"/>
    <w:rPr>
      <w:rFonts w:ascii="Calibri" w:hAnsi="Calibri"/>
      <w:sz w:val="22"/>
      <w:szCs w:val="22"/>
      <w:lang w:val="it-IT" w:eastAsia="en-US" w:bidi="ar-SA"/>
    </w:rPr>
  </w:style>
  <w:style w:type="character" w:customStyle="1" w:styleId="TestofumettoCarattere">
    <w:name w:val="Testo fumetto Carattere"/>
    <w:link w:val="Testofumetto"/>
    <w:qFormat/>
    <w:rsid w:val="0004497F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qFormat/>
    <w:rsid w:val="00D12367"/>
    <w:rPr>
      <w:sz w:val="24"/>
      <w:szCs w:val="24"/>
    </w:rPr>
  </w:style>
  <w:style w:type="character" w:customStyle="1" w:styleId="Titolo1Carattere">
    <w:name w:val="Titolo 1 Carattere"/>
    <w:link w:val="Titolo1"/>
    <w:qFormat/>
    <w:rsid w:val="00E12614"/>
    <w:rPr>
      <w:rFonts w:ascii="Arial" w:hAnsi="Arial" w:cs="Arial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qFormat/>
    <w:rsid w:val="00E12614"/>
    <w:rPr>
      <w:rFonts w:ascii="Tahoma" w:hAnsi="Tahoma"/>
      <w:b/>
      <w:sz w:val="36"/>
    </w:rPr>
  </w:style>
  <w:style w:type="character" w:customStyle="1" w:styleId="Titolo3Carattere">
    <w:name w:val="Titolo 3 Carattere"/>
    <w:link w:val="Titolo3"/>
    <w:qFormat/>
    <w:rsid w:val="00E12614"/>
    <w:rPr>
      <w:rFonts w:ascii="Tahoma" w:hAnsi="Tahoma"/>
      <w:b/>
    </w:rPr>
  </w:style>
  <w:style w:type="character" w:customStyle="1" w:styleId="RientrocorpodeltestoCarattere">
    <w:name w:val="Rientro corpo del testo Carattere"/>
    <w:link w:val="Rientrocorpodeltesto"/>
    <w:qFormat/>
    <w:rsid w:val="00E12614"/>
    <w:rPr>
      <w:rFonts w:ascii="Tahoma" w:hAnsi="Tahoma"/>
    </w:rPr>
  </w:style>
  <w:style w:type="character" w:customStyle="1" w:styleId="Corpodeltesto3Carattere">
    <w:name w:val="Corpo del testo 3 Carattere"/>
    <w:link w:val="Corpodeltesto3"/>
    <w:qFormat/>
    <w:rsid w:val="00E12614"/>
    <w:rPr>
      <w:rFonts w:ascii="Tahoma" w:hAnsi="Tahoma"/>
      <w:b/>
    </w:rPr>
  </w:style>
  <w:style w:type="character" w:customStyle="1" w:styleId="CorpodeltestoCarattere">
    <w:name w:val="Corpo del testo Carattere"/>
    <w:link w:val="Corpotesto1"/>
    <w:qFormat/>
    <w:rsid w:val="00E12614"/>
    <w:rPr>
      <w:sz w:val="24"/>
      <w:szCs w:val="24"/>
    </w:rPr>
  </w:style>
  <w:style w:type="character" w:customStyle="1" w:styleId="Enfasi">
    <w:name w:val="Enfasi"/>
    <w:qFormat/>
    <w:rsid w:val="001B0C66"/>
    <w:rPr>
      <w:i/>
      <w:iCs/>
    </w:rPr>
  </w:style>
  <w:style w:type="character" w:customStyle="1" w:styleId="CollegamentoInternet">
    <w:name w:val="Collegamento Internet"/>
    <w:rsid w:val="00A9026F"/>
    <w:rPr>
      <w:color w:val="0563C1"/>
      <w:u w:val="single"/>
    </w:rPr>
  </w:style>
  <w:style w:type="character" w:customStyle="1" w:styleId="ListLabel1">
    <w:name w:val="ListLabel 1"/>
    <w:qFormat/>
    <w:rsid w:val="00F03921"/>
    <w:rPr>
      <w:rFonts w:eastAsia="Times New Roman" w:cs="Verdana"/>
    </w:rPr>
  </w:style>
  <w:style w:type="character" w:customStyle="1" w:styleId="ListLabel2">
    <w:name w:val="ListLabel 2"/>
    <w:qFormat/>
    <w:rsid w:val="00F03921"/>
    <w:rPr>
      <w:rFonts w:cs="Courier New"/>
    </w:rPr>
  </w:style>
  <w:style w:type="character" w:customStyle="1" w:styleId="ListLabel3">
    <w:name w:val="ListLabel 3"/>
    <w:qFormat/>
    <w:rsid w:val="00F03921"/>
    <w:rPr>
      <w:rFonts w:cs="Courier New"/>
    </w:rPr>
  </w:style>
  <w:style w:type="character" w:customStyle="1" w:styleId="ListLabel4">
    <w:name w:val="ListLabel 4"/>
    <w:qFormat/>
    <w:rsid w:val="00F03921"/>
    <w:rPr>
      <w:rFonts w:cs="Courier New"/>
    </w:rPr>
  </w:style>
  <w:style w:type="character" w:customStyle="1" w:styleId="ListLabel5">
    <w:name w:val="ListLabel 5"/>
    <w:qFormat/>
    <w:rsid w:val="00F03921"/>
    <w:rPr>
      <w:rFonts w:eastAsia="Times New Roman" w:cs="Verdana"/>
    </w:rPr>
  </w:style>
  <w:style w:type="character" w:customStyle="1" w:styleId="ListLabel6">
    <w:name w:val="ListLabel 6"/>
    <w:qFormat/>
    <w:rsid w:val="00F03921"/>
    <w:rPr>
      <w:rFonts w:cs="Courier New"/>
    </w:rPr>
  </w:style>
  <w:style w:type="character" w:customStyle="1" w:styleId="ListLabel7">
    <w:name w:val="ListLabel 7"/>
    <w:qFormat/>
    <w:rsid w:val="00F03921"/>
    <w:rPr>
      <w:rFonts w:cs="Courier New"/>
    </w:rPr>
  </w:style>
  <w:style w:type="character" w:customStyle="1" w:styleId="ListLabel8">
    <w:name w:val="ListLabel 8"/>
    <w:qFormat/>
    <w:rsid w:val="00F03921"/>
    <w:rPr>
      <w:rFonts w:cs="Courier New"/>
    </w:rPr>
  </w:style>
  <w:style w:type="character" w:customStyle="1" w:styleId="ListLabel9">
    <w:name w:val="ListLabel 9"/>
    <w:qFormat/>
    <w:rsid w:val="00F03921"/>
    <w:rPr>
      <w:sz w:val="20"/>
    </w:rPr>
  </w:style>
  <w:style w:type="character" w:customStyle="1" w:styleId="ListLabel10">
    <w:name w:val="ListLabel 10"/>
    <w:qFormat/>
    <w:rsid w:val="00F03921"/>
    <w:rPr>
      <w:sz w:val="20"/>
    </w:rPr>
  </w:style>
  <w:style w:type="character" w:customStyle="1" w:styleId="ListLabel11">
    <w:name w:val="ListLabel 11"/>
    <w:qFormat/>
    <w:rsid w:val="00F03921"/>
    <w:rPr>
      <w:rFonts w:eastAsia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">
    <w:name w:val="ListLabel 12"/>
    <w:qFormat/>
    <w:rsid w:val="00F03921"/>
    <w:rPr>
      <w:rFonts w:eastAsia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">
    <w:name w:val="ListLabel 13"/>
    <w:qFormat/>
    <w:rsid w:val="00F03921"/>
    <w:rPr>
      <w:rFonts w:eastAsia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">
    <w:name w:val="ListLabel 14"/>
    <w:qFormat/>
    <w:rsid w:val="00F03921"/>
    <w:rPr>
      <w:rFonts w:eastAsia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">
    <w:name w:val="ListLabel 15"/>
    <w:qFormat/>
    <w:rsid w:val="00F03921"/>
    <w:rPr>
      <w:rFonts w:eastAsia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6">
    <w:name w:val="ListLabel 16"/>
    <w:qFormat/>
    <w:rsid w:val="00F03921"/>
    <w:rPr>
      <w:rFonts w:eastAsia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7">
    <w:name w:val="ListLabel 17"/>
    <w:qFormat/>
    <w:rsid w:val="00F03921"/>
    <w:rPr>
      <w:rFonts w:eastAsia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">
    <w:name w:val="ListLabel 18"/>
    <w:qFormat/>
    <w:rsid w:val="00F03921"/>
    <w:rPr>
      <w:rFonts w:eastAsia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">
    <w:name w:val="ListLabel 19"/>
    <w:qFormat/>
    <w:rsid w:val="00F03921"/>
    <w:rPr>
      <w:rFonts w:eastAsia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">
    <w:name w:val="ListLabel 20"/>
    <w:qFormat/>
    <w:rsid w:val="00F03921"/>
    <w:rPr>
      <w:rFonts w:cs="Courier New"/>
    </w:rPr>
  </w:style>
  <w:style w:type="character" w:customStyle="1" w:styleId="ListLabel21">
    <w:name w:val="ListLabel 21"/>
    <w:qFormat/>
    <w:rsid w:val="00F03921"/>
    <w:rPr>
      <w:rFonts w:cs="Courier New"/>
    </w:rPr>
  </w:style>
  <w:style w:type="character" w:customStyle="1" w:styleId="ListLabel22">
    <w:name w:val="ListLabel 22"/>
    <w:qFormat/>
    <w:rsid w:val="00F03921"/>
    <w:rPr>
      <w:rFonts w:cs="Courier New"/>
    </w:rPr>
  </w:style>
  <w:style w:type="character" w:customStyle="1" w:styleId="ListLabel23">
    <w:name w:val="ListLabel 23"/>
    <w:qFormat/>
    <w:rsid w:val="00F03921"/>
    <w:rPr>
      <w:rFonts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">
    <w:name w:val="ListLabel 24"/>
    <w:qFormat/>
    <w:rsid w:val="00F03921"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">
    <w:name w:val="ListLabel 25"/>
    <w:qFormat/>
    <w:rsid w:val="00F03921"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">
    <w:name w:val="ListLabel 26"/>
    <w:qFormat/>
    <w:rsid w:val="00F03921"/>
    <w:rPr>
      <w:rFonts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7">
    <w:name w:val="ListLabel 27"/>
    <w:qFormat/>
    <w:rsid w:val="00F03921"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8">
    <w:name w:val="ListLabel 28"/>
    <w:qFormat/>
    <w:rsid w:val="00F03921"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9">
    <w:name w:val="ListLabel 29"/>
    <w:qFormat/>
    <w:rsid w:val="00F03921"/>
    <w:rPr>
      <w:rFonts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0">
    <w:name w:val="ListLabel 30"/>
    <w:qFormat/>
    <w:rsid w:val="00F03921"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1">
    <w:name w:val="ListLabel 31"/>
    <w:qFormat/>
    <w:rsid w:val="00F03921"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2">
    <w:name w:val="ListLabel 32"/>
    <w:qFormat/>
    <w:rsid w:val="00F03921"/>
    <w:rPr>
      <w:rFonts w:cs="Symbol"/>
    </w:rPr>
  </w:style>
  <w:style w:type="character" w:customStyle="1" w:styleId="ListLabel33">
    <w:name w:val="ListLabel 33"/>
    <w:qFormat/>
    <w:rsid w:val="00F03921"/>
    <w:rPr>
      <w:rFonts w:cs="Courier New"/>
    </w:rPr>
  </w:style>
  <w:style w:type="character" w:customStyle="1" w:styleId="ListLabel34">
    <w:name w:val="ListLabel 34"/>
    <w:qFormat/>
    <w:rsid w:val="00F03921"/>
    <w:rPr>
      <w:rFonts w:cs="Wingdings"/>
    </w:rPr>
  </w:style>
  <w:style w:type="character" w:customStyle="1" w:styleId="ListLabel35">
    <w:name w:val="ListLabel 35"/>
    <w:qFormat/>
    <w:rsid w:val="00F03921"/>
    <w:rPr>
      <w:rFonts w:cs="Symbol"/>
    </w:rPr>
  </w:style>
  <w:style w:type="character" w:customStyle="1" w:styleId="ListLabel36">
    <w:name w:val="ListLabel 36"/>
    <w:qFormat/>
    <w:rsid w:val="00F03921"/>
    <w:rPr>
      <w:rFonts w:cs="Courier New"/>
    </w:rPr>
  </w:style>
  <w:style w:type="character" w:customStyle="1" w:styleId="ListLabel37">
    <w:name w:val="ListLabel 37"/>
    <w:qFormat/>
    <w:rsid w:val="00F03921"/>
    <w:rPr>
      <w:rFonts w:cs="Wingdings"/>
    </w:rPr>
  </w:style>
  <w:style w:type="character" w:customStyle="1" w:styleId="ListLabel38">
    <w:name w:val="ListLabel 38"/>
    <w:qFormat/>
    <w:rsid w:val="00F03921"/>
    <w:rPr>
      <w:rFonts w:cs="Symbol"/>
    </w:rPr>
  </w:style>
  <w:style w:type="character" w:customStyle="1" w:styleId="ListLabel39">
    <w:name w:val="ListLabel 39"/>
    <w:qFormat/>
    <w:rsid w:val="00F03921"/>
    <w:rPr>
      <w:rFonts w:cs="Courier New"/>
    </w:rPr>
  </w:style>
  <w:style w:type="character" w:customStyle="1" w:styleId="ListLabel40">
    <w:name w:val="ListLabel 40"/>
    <w:qFormat/>
    <w:rsid w:val="00F03921"/>
    <w:rPr>
      <w:rFonts w:cs="Wingdings"/>
    </w:rPr>
  </w:style>
  <w:style w:type="paragraph" w:styleId="Titolo">
    <w:name w:val="Title"/>
    <w:basedOn w:val="Normale"/>
    <w:next w:val="Corpotesto1"/>
    <w:qFormat/>
    <w:rsid w:val="00F0392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testo1">
    <w:name w:val="Corpo testo1"/>
    <w:basedOn w:val="Normale"/>
    <w:link w:val="CorpodeltestoCarattere"/>
    <w:rsid w:val="00E12614"/>
    <w:pPr>
      <w:spacing w:after="120"/>
    </w:pPr>
  </w:style>
  <w:style w:type="paragraph" w:styleId="Elenco">
    <w:name w:val="List"/>
    <w:basedOn w:val="Corpotesto1"/>
    <w:rsid w:val="00F03921"/>
    <w:rPr>
      <w:rFonts w:cs="Mangal"/>
    </w:rPr>
  </w:style>
  <w:style w:type="paragraph" w:styleId="Didascalia">
    <w:name w:val="caption"/>
    <w:basedOn w:val="Normale"/>
    <w:qFormat/>
    <w:rsid w:val="00F03921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03921"/>
    <w:pPr>
      <w:suppressLineNumbers/>
    </w:pPr>
    <w:rPr>
      <w:rFonts w:cs="Mangal"/>
    </w:rPr>
  </w:style>
  <w:style w:type="paragraph" w:styleId="Intestazione">
    <w:name w:val="header"/>
    <w:basedOn w:val="Normale"/>
    <w:rsid w:val="004B257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B2579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rsid w:val="006A4047"/>
    <w:pPr>
      <w:spacing w:beforeAutospacing="1" w:afterAutospacing="1"/>
    </w:pPr>
  </w:style>
  <w:style w:type="paragraph" w:customStyle="1" w:styleId="sche3">
    <w:name w:val="sche_3"/>
    <w:qFormat/>
    <w:rsid w:val="00F407A7"/>
    <w:pPr>
      <w:widowControl w:val="0"/>
      <w:suppressAutoHyphens/>
      <w:overflowPunct w:val="0"/>
      <w:jc w:val="both"/>
      <w:textAlignment w:val="baseline"/>
    </w:pPr>
    <w:rPr>
      <w:rFonts w:eastAsia="Arial"/>
      <w:sz w:val="24"/>
      <w:lang w:val="en-US" w:eastAsia="ar-SA"/>
    </w:rPr>
  </w:style>
  <w:style w:type="paragraph" w:customStyle="1" w:styleId="Corpodeltesto21">
    <w:name w:val="Corpo del testo 21"/>
    <w:basedOn w:val="Normale"/>
    <w:qFormat/>
    <w:rsid w:val="00F407A7"/>
    <w:pPr>
      <w:suppressAutoHyphens/>
      <w:overflowPunct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  <w:lang w:eastAsia="ar-SA"/>
    </w:rPr>
  </w:style>
  <w:style w:type="paragraph" w:customStyle="1" w:styleId="sche4">
    <w:name w:val="sche_4"/>
    <w:qFormat/>
    <w:rsid w:val="00F407A7"/>
    <w:pPr>
      <w:widowControl w:val="0"/>
      <w:suppressAutoHyphens/>
      <w:jc w:val="both"/>
    </w:pPr>
    <w:rPr>
      <w:rFonts w:eastAsia="Arial"/>
      <w:sz w:val="24"/>
      <w:lang w:val="en-US" w:eastAsia="ar-SA"/>
    </w:rPr>
  </w:style>
  <w:style w:type="paragraph" w:styleId="Nessunaspaziatura">
    <w:name w:val="No Spacing"/>
    <w:link w:val="NessunaspaziaturaCarattere"/>
    <w:uiPriority w:val="1"/>
    <w:qFormat/>
    <w:rsid w:val="0004497F"/>
    <w:rPr>
      <w:rFonts w:ascii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qFormat/>
    <w:rsid w:val="0004497F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E12614"/>
    <w:pPr>
      <w:jc w:val="both"/>
    </w:pPr>
    <w:rPr>
      <w:rFonts w:ascii="Tahoma" w:hAnsi="Tahoma"/>
      <w:sz w:val="20"/>
      <w:szCs w:val="20"/>
    </w:rPr>
  </w:style>
  <w:style w:type="paragraph" w:styleId="Corpodeltesto3">
    <w:name w:val="Body Text 3"/>
    <w:basedOn w:val="Normale"/>
    <w:link w:val="Corpodeltesto3Carattere"/>
    <w:qFormat/>
    <w:rsid w:val="00E12614"/>
    <w:pPr>
      <w:jc w:val="center"/>
    </w:pPr>
    <w:rPr>
      <w:rFonts w:ascii="Tahoma" w:hAnsi="Tahoma"/>
      <w:b/>
      <w:sz w:val="20"/>
      <w:szCs w:val="20"/>
    </w:rPr>
  </w:style>
  <w:style w:type="table" w:styleId="Grigliatabella">
    <w:name w:val="Table Grid"/>
    <w:basedOn w:val="Tabellanormale"/>
    <w:rsid w:val="001B0C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rsid w:val="00180DA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8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9CB43-4268-4AC9-B072-36448D206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“A” – AUTODICHIARAZIONE</vt:lpstr>
    </vt:vector>
  </TitlesOfParts>
  <Company>Hewlett-Packard Company</Company>
  <LinksUpToDate>false</LinksUpToDate>
  <CharactersWithSpaces>6593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 – AUTODICHIARAZIONE</dc:title>
  <dc:creator>Capizzi</dc:creator>
  <cp:lastModifiedBy>Luca Puccio</cp:lastModifiedBy>
  <cp:revision>21</cp:revision>
  <cp:lastPrinted>2023-08-02T17:00:00Z</cp:lastPrinted>
  <dcterms:created xsi:type="dcterms:W3CDTF">2024-01-26T09:12:00Z</dcterms:created>
  <dcterms:modified xsi:type="dcterms:W3CDTF">2025-07-10T16:05:00Z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